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0157" w:rsidRDefault="00E23981" w:rsidP="0042664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6853F9">
        <w:rPr>
          <w:rFonts w:ascii="Times New Roman" w:hAnsi="Times New Roman" w:cs="Times New Roman"/>
          <w:i/>
          <w:sz w:val="28"/>
          <w:szCs w:val="28"/>
        </w:rPr>
        <w:t xml:space="preserve">Практическая работа #1. </w:t>
      </w:r>
      <w:r w:rsidR="006853F9" w:rsidRPr="006853F9">
        <w:rPr>
          <w:rFonts w:ascii="Times New Roman" w:hAnsi="Times New Roman" w:cs="Times New Roman"/>
          <w:i/>
          <w:sz w:val="28"/>
          <w:szCs w:val="28"/>
        </w:rPr>
        <w:t>Создание различных методов тестирования для проверки корректности работы программы.</w:t>
      </w:r>
    </w:p>
    <w:p w:rsidR="006853F9" w:rsidRDefault="0042664B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t>Часть 1. Краткие теоретические сведения</w:t>
      </w:r>
    </w:p>
    <w:p w:rsidR="0042664B" w:rsidRPr="0042664B" w:rsidRDefault="0042664B" w:rsidP="0042664B">
      <w:pPr>
        <w:rPr>
          <w:rFonts w:ascii="Times New Roman" w:hAnsi="Times New Roman" w:cs="Times New Roman"/>
          <w:i/>
          <w:sz w:val="28"/>
        </w:rPr>
      </w:pPr>
      <w:r w:rsidRPr="0042664B">
        <w:rPr>
          <w:rFonts w:ascii="Times New Roman" w:hAnsi="Times New Roman" w:cs="Times New Roman"/>
          <w:i/>
          <w:sz w:val="28"/>
        </w:rPr>
        <w:t xml:space="preserve">Методы тестирования различаются по разным признакам. По знанию системы выделяют тестирование </w:t>
      </w:r>
      <w:r w:rsidRPr="0042664B">
        <w:rPr>
          <w:rFonts w:ascii="Times New Roman" w:hAnsi="Times New Roman" w:cs="Times New Roman"/>
          <w:i/>
          <w:sz w:val="28"/>
          <w:highlight w:val="cyan"/>
        </w:rPr>
        <w:t>черного ящика</w:t>
      </w:r>
      <w:r w:rsidRPr="0042664B">
        <w:rPr>
          <w:rFonts w:ascii="Times New Roman" w:hAnsi="Times New Roman" w:cs="Times New Roman"/>
          <w:i/>
          <w:sz w:val="28"/>
        </w:rPr>
        <w:t xml:space="preserve"> и тестирование </w:t>
      </w:r>
      <w:r w:rsidRPr="0042664B">
        <w:rPr>
          <w:rFonts w:ascii="Times New Roman" w:hAnsi="Times New Roman" w:cs="Times New Roman"/>
          <w:i/>
          <w:sz w:val="28"/>
          <w:highlight w:val="green"/>
        </w:rPr>
        <w:t>белого ящика</w:t>
      </w:r>
      <w:r w:rsidRPr="0042664B">
        <w:rPr>
          <w:rFonts w:ascii="Times New Roman" w:hAnsi="Times New Roman" w:cs="Times New Roman"/>
          <w:i/>
          <w:sz w:val="28"/>
        </w:rPr>
        <w:t>.</w:t>
      </w:r>
    </w:p>
    <w:p w:rsidR="0042664B" w:rsidRPr="0042664B" w:rsidRDefault="0042664B" w:rsidP="0042664B">
      <w:pPr>
        <w:jc w:val="both"/>
        <w:rPr>
          <w:rFonts w:ascii="Times New Roman" w:hAnsi="Times New Roman" w:cs="Times New Roman"/>
          <w:i/>
          <w:sz w:val="28"/>
          <w:szCs w:val="28"/>
          <w:u w:val="single"/>
        </w:rPr>
      </w:pPr>
      <w:r w:rsidRPr="0042664B">
        <w:rPr>
          <w:rFonts w:ascii="Times New Roman" w:hAnsi="Times New Roman" w:cs="Times New Roman"/>
          <w:i/>
          <w:sz w:val="28"/>
          <w:szCs w:val="28"/>
        </w:rPr>
        <w:t xml:space="preserve">При тестировании </w:t>
      </w:r>
      <w:r w:rsidRPr="0042664B">
        <w:rPr>
          <w:rFonts w:ascii="Times New Roman" w:hAnsi="Times New Roman" w:cs="Times New Roman"/>
          <w:i/>
          <w:sz w:val="28"/>
          <w:szCs w:val="28"/>
          <w:highlight w:val="cyan"/>
        </w:rPr>
        <w:t>чёрного ящика</w:t>
      </w:r>
      <w:r w:rsidRPr="0042664B">
        <w:rPr>
          <w:rFonts w:ascii="Times New Roman" w:hAnsi="Times New Roman" w:cs="Times New Roman"/>
          <w:i/>
          <w:sz w:val="28"/>
          <w:szCs w:val="28"/>
        </w:rPr>
        <w:t>, инженер по тестированию имеет доступ к ПО только через те же интерфейсы, что и заказчик или пользователь, либо через внешние интерфейсы, позволяющие другому компьютеру либо другому процессу подключиться к системе для тестирования. Например, тестирующий модуль может виртуально нажимать клавиши или кнопки мыши в тестируемой программе с помощью механизма взаимодействия процессов, с уверенностью в том, все ли идёт правильно, что эти события вызывают тот же отклик, что и реальные нажатия клавиш и кнопок мыши. Как правило, тестирование чёрного ящика ведётся с использованием спецификаций или иных документов, описывающих требования к системе.</w:t>
      </w:r>
    </w:p>
    <w:p w:rsidR="0042664B" w:rsidRPr="0042664B" w:rsidRDefault="0042664B" w:rsidP="0042664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42664B">
        <w:rPr>
          <w:rFonts w:ascii="Times New Roman" w:hAnsi="Times New Roman" w:cs="Times New Roman"/>
          <w:i/>
          <w:sz w:val="28"/>
          <w:szCs w:val="28"/>
        </w:rPr>
        <w:t xml:space="preserve">При тестировании </w:t>
      </w:r>
      <w:r w:rsidRPr="0042664B">
        <w:rPr>
          <w:rFonts w:ascii="Times New Roman" w:hAnsi="Times New Roman" w:cs="Times New Roman"/>
          <w:i/>
          <w:sz w:val="28"/>
          <w:szCs w:val="28"/>
          <w:highlight w:val="green"/>
        </w:rPr>
        <w:t>белого ящика</w:t>
      </w:r>
      <w:r w:rsidRPr="0042664B">
        <w:rPr>
          <w:rFonts w:ascii="Times New Roman" w:hAnsi="Times New Roman" w:cs="Times New Roman"/>
          <w:i/>
          <w:sz w:val="28"/>
          <w:szCs w:val="28"/>
        </w:rPr>
        <w:t xml:space="preserve"> (англ. </w:t>
      </w:r>
      <w:proofErr w:type="spellStart"/>
      <w:r w:rsidRPr="0042664B">
        <w:rPr>
          <w:rFonts w:ascii="Times New Roman" w:hAnsi="Times New Roman" w:cs="Times New Roman"/>
          <w:i/>
          <w:iCs/>
          <w:sz w:val="28"/>
          <w:szCs w:val="28"/>
        </w:rPr>
        <w:t>white-boxtesting</w:t>
      </w:r>
      <w:proofErr w:type="spellEnd"/>
      <w:r w:rsidRPr="0042664B">
        <w:rPr>
          <w:rFonts w:ascii="Times New Roman" w:hAnsi="Times New Roman" w:cs="Times New Roman"/>
          <w:i/>
          <w:sz w:val="28"/>
          <w:szCs w:val="28"/>
        </w:rPr>
        <w:t>, также говорят —</w:t>
      </w:r>
      <w:r w:rsidRPr="0042664B">
        <w:rPr>
          <w:rFonts w:ascii="Times New Roman" w:hAnsi="Times New Roman" w:cs="Times New Roman"/>
          <w:i/>
          <w:iCs/>
          <w:sz w:val="28"/>
          <w:szCs w:val="28"/>
        </w:rPr>
        <w:t>прозрачного ящика</w:t>
      </w:r>
      <w:r w:rsidRPr="0042664B">
        <w:rPr>
          <w:rFonts w:ascii="Times New Roman" w:hAnsi="Times New Roman" w:cs="Times New Roman"/>
          <w:i/>
          <w:sz w:val="28"/>
          <w:szCs w:val="28"/>
        </w:rPr>
        <w:t xml:space="preserve">), разработчик теста имеет доступ к исходному коду программ и может писать код, который связан с библиотеками тестируемого ПО. Это типично для юнит-тестирования (англ. </w:t>
      </w:r>
      <w:proofErr w:type="spellStart"/>
      <w:r w:rsidRPr="0042664B">
        <w:rPr>
          <w:rFonts w:ascii="Times New Roman" w:hAnsi="Times New Roman" w:cs="Times New Roman"/>
          <w:i/>
          <w:iCs/>
          <w:sz w:val="28"/>
          <w:szCs w:val="28"/>
        </w:rPr>
        <w:t>unittesting</w:t>
      </w:r>
      <w:proofErr w:type="spellEnd"/>
      <w:r w:rsidRPr="0042664B">
        <w:rPr>
          <w:rFonts w:ascii="Times New Roman" w:hAnsi="Times New Roman" w:cs="Times New Roman"/>
          <w:i/>
          <w:sz w:val="28"/>
          <w:szCs w:val="28"/>
        </w:rPr>
        <w:t>), при котором тестируются только отдельные части системы. Оно обеспечивает то, что компоненты конструкции —работоспособны и устойчивы, до определённой степени. При тестировании белого ящика используются метрики покрытия кода.</w:t>
      </w:r>
    </w:p>
    <w:p w:rsidR="0042664B" w:rsidRDefault="0042664B" w:rsidP="0042664B">
      <w:pPr>
        <w:jc w:val="both"/>
        <w:rPr>
          <w:rFonts w:ascii="Times New Roman" w:hAnsi="Times New Roman" w:cs="Times New Roman"/>
          <w:i/>
          <w:sz w:val="28"/>
          <w:szCs w:val="28"/>
        </w:rPr>
      </w:pPr>
      <w:r w:rsidRPr="0042664B">
        <w:rPr>
          <w:rFonts w:ascii="Times New Roman" w:hAnsi="Times New Roman" w:cs="Times New Roman"/>
          <w:bCs/>
          <w:i/>
          <w:sz w:val="28"/>
          <w:szCs w:val="28"/>
        </w:rPr>
        <w:t>Сценарий тестирования (</w:t>
      </w:r>
      <w:proofErr w:type="spellStart"/>
      <w:r w:rsidRPr="0042664B">
        <w:rPr>
          <w:rFonts w:ascii="Times New Roman" w:hAnsi="Times New Roman" w:cs="Times New Roman"/>
          <w:bCs/>
          <w:i/>
          <w:sz w:val="28"/>
          <w:szCs w:val="28"/>
        </w:rPr>
        <w:t>Testcase</w:t>
      </w:r>
      <w:proofErr w:type="spellEnd"/>
      <w:r w:rsidRPr="0042664B">
        <w:rPr>
          <w:rFonts w:ascii="Times New Roman" w:hAnsi="Times New Roman" w:cs="Times New Roman"/>
          <w:bCs/>
          <w:i/>
          <w:sz w:val="28"/>
          <w:szCs w:val="28"/>
        </w:rPr>
        <w:t>, тест кейс) - э</w:t>
      </w:r>
      <w:r w:rsidRPr="0042664B">
        <w:rPr>
          <w:rFonts w:ascii="Times New Roman" w:hAnsi="Times New Roman" w:cs="Times New Roman"/>
          <w:i/>
          <w:sz w:val="28"/>
          <w:szCs w:val="28"/>
        </w:rPr>
        <w:t xml:space="preserve">то один из основных документов, с которыми имеет дело </w:t>
      </w:r>
      <w:proofErr w:type="spellStart"/>
      <w:r w:rsidRPr="0042664B">
        <w:rPr>
          <w:rFonts w:ascii="Times New Roman" w:hAnsi="Times New Roman" w:cs="Times New Roman"/>
          <w:i/>
          <w:sz w:val="28"/>
          <w:szCs w:val="28"/>
        </w:rPr>
        <w:t>тестировщик</w:t>
      </w:r>
      <w:proofErr w:type="spellEnd"/>
      <w:r w:rsidRPr="0042664B">
        <w:rPr>
          <w:rFonts w:ascii="Times New Roman" w:hAnsi="Times New Roman" w:cs="Times New Roman"/>
          <w:i/>
          <w:sz w:val="28"/>
          <w:szCs w:val="28"/>
        </w:rPr>
        <w:t>. По сути, упрощенное описание теста. То есть входной информации, условий и последовательности выполнения действий и ожидаемого выходного результата. Учитывая, что даже успешно прошедшие тесты выполняются неоднократно в ходе регрессионного тестирования, наличие таких описаний необходимо. Однако уровень формальных требований к их оформлению может меняться в очень широких пределах. Одно дело, если вы собираетесь использовать тесты в ходе приемочных испытаний, проводимых заказчиком, и другое — в ходе внутреннего тестирования коробочного продукта. Ниже представлен шаблон для составления сценариев тестирования.</w:t>
      </w:r>
    </w:p>
    <w:p w:rsidR="0042664B" w:rsidRDefault="0042664B" w:rsidP="0042664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2664B" w:rsidRPr="0042664B" w:rsidRDefault="0042664B" w:rsidP="0042664B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:rsidR="0042664B" w:rsidRDefault="0042664B">
      <w:pPr>
        <w:rPr>
          <w:rFonts w:ascii="Times New Roman" w:hAnsi="Times New Roman" w:cs="Times New Roman"/>
          <w:i/>
          <w:sz w:val="28"/>
          <w:szCs w:val="28"/>
        </w:rPr>
      </w:pPr>
    </w:p>
    <w:p w:rsidR="006853F9" w:rsidRDefault="0042664B">
      <w:pPr>
        <w:rPr>
          <w:rFonts w:ascii="Times New Roman" w:hAnsi="Times New Roman" w:cs="Times New Roman"/>
          <w:i/>
          <w:sz w:val="28"/>
          <w:szCs w:val="28"/>
        </w:rPr>
      </w:pPr>
      <w:r>
        <w:rPr>
          <w:rFonts w:ascii="Times New Roman" w:hAnsi="Times New Roman" w:cs="Times New Roman"/>
          <w:i/>
          <w:sz w:val="28"/>
          <w:szCs w:val="28"/>
        </w:rPr>
        <w:lastRenderedPageBreak/>
        <w:t xml:space="preserve">Часть 2. Создание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Test</w:t>
      </w:r>
      <w:r w:rsidRPr="0042664B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Case</w:t>
      </w:r>
      <w:r>
        <w:rPr>
          <w:rFonts w:ascii="Times New Roman" w:hAnsi="Times New Roman" w:cs="Times New Roman"/>
          <w:i/>
          <w:sz w:val="28"/>
          <w:szCs w:val="28"/>
        </w:rPr>
        <w:t xml:space="preserve"> для программы.</w:t>
      </w:r>
    </w:p>
    <w:p w:rsidR="0042664B" w:rsidRPr="00955E36" w:rsidRDefault="0042664B" w:rsidP="0042664B">
      <w:pPr>
        <w:pStyle w:val="2"/>
        <w:ind w:firstLine="0"/>
        <w:jc w:val="center"/>
      </w:pPr>
      <w:r>
        <w:t>Общая информация о тестировании</w:t>
      </w:r>
    </w:p>
    <w:tbl>
      <w:tblPr>
        <w:tblW w:w="6436" w:type="dxa"/>
        <w:jc w:val="center"/>
        <w:tblLayout w:type="fixed"/>
        <w:tblLook w:val="04A0" w:firstRow="1" w:lastRow="0" w:firstColumn="1" w:lastColumn="0" w:noHBand="0" w:noVBand="1"/>
      </w:tblPr>
      <w:tblGrid>
        <w:gridCol w:w="3136"/>
        <w:gridCol w:w="3300"/>
      </w:tblGrid>
      <w:tr w:rsidR="0042664B" w:rsidRPr="00236BD1" w:rsidTr="0042664B">
        <w:trPr>
          <w:trHeight w:val="422"/>
          <w:jc w:val="center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firstLineChars="100" w:firstLine="200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Название проекта</w:t>
            </w:r>
          </w:p>
        </w:tc>
        <w:tc>
          <w:tcPr>
            <w:tcW w:w="3300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236BD1" w:rsidRDefault="0042664B" w:rsidP="0042664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val="en-AU" w:eastAsia="en-AU"/>
              </w:rPr>
            </w:pPr>
            <w:proofErr w:type="spellStart"/>
            <w:r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  <w:t>Project.dpr</w:t>
            </w:r>
            <w:proofErr w:type="spellEnd"/>
          </w:p>
        </w:tc>
      </w:tr>
      <w:tr w:rsidR="0042664B" w:rsidRPr="00236BD1" w:rsidTr="0042664B">
        <w:trPr>
          <w:trHeight w:val="414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firstLineChars="100" w:firstLine="200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Номер версии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236BD1" w:rsidRDefault="0042664B" w:rsidP="0042664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val="en-AU"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  <w:t>Med1.0</w:t>
            </w:r>
          </w:p>
        </w:tc>
      </w:tr>
      <w:tr w:rsidR="0042664B" w:rsidRPr="00236BD1" w:rsidTr="0042664B">
        <w:trPr>
          <w:trHeight w:val="406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firstLineChars="100" w:firstLine="200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Имя тестера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B04759" w:rsidRDefault="0042664B" w:rsidP="0042664B">
            <w:pPr>
              <w:spacing w:after="0" w:line="240" w:lineRule="auto"/>
              <w:jc w:val="center"/>
              <w:rPr>
                <w:rFonts w:eastAsia="Times New Roman" w:cs="Times New Roman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Иванов И.И.</w:t>
            </w:r>
          </w:p>
        </w:tc>
      </w:tr>
      <w:tr w:rsidR="0042664B" w:rsidRPr="00236BD1" w:rsidTr="0042664B">
        <w:trPr>
          <w:trHeight w:val="426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B04759" w:rsidRDefault="0042664B" w:rsidP="0042664B">
            <w:pPr>
              <w:spacing w:after="0" w:line="240" w:lineRule="auto"/>
              <w:ind w:firstLineChars="100" w:firstLine="200"/>
              <w:jc w:val="center"/>
              <w:rPr>
                <w:rFonts w:ascii="Verdana" w:eastAsia="Times New Roman" w:hAnsi="Verdana" w:cs="Arial"/>
                <w:b/>
                <w:bCs/>
                <w:sz w:val="20"/>
                <w:szCs w:val="20"/>
                <w:lang w:eastAsia="en-AU"/>
              </w:rPr>
            </w:pPr>
            <w:r w:rsidRPr="006070A3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Даты тестирования</w:t>
            </w:r>
          </w:p>
        </w:tc>
        <w:tc>
          <w:tcPr>
            <w:tcW w:w="3300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B04759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sz w:val="20"/>
                <w:szCs w:val="20"/>
                <w:lang w:eastAsia="en-AU"/>
              </w:rPr>
              <w:t>29.</w:t>
            </w:r>
            <w:r w:rsidRPr="00B04759">
              <w:rPr>
                <w:rFonts w:ascii="Verdana" w:eastAsia="Times New Roman" w:hAnsi="Verdana" w:cs="Arial"/>
                <w:b/>
                <w:bCs/>
                <w:sz w:val="20"/>
                <w:szCs w:val="20"/>
                <w:lang w:eastAsia="en-AU"/>
              </w:rPr>
              <w:t>1</w:t>
            </w:r>
            <w:r>
              <w:rPr>
                <w:rFonts w:ascii="Verdana" w:eastAsia="Times New Roman" w:hAnsi="Verdana" w:cs="Arial"/>
                <w:b/>
                <w:bCs/>
                <w:sz w:val="20"/>
                <w:szCs w:val="20"/>
                <w:lang w:eastAsia="en-AU"/>
              </w:rPr>
              <w:t>1.</w:t>
            </w:r>
            <w:r w:rsidRPr="00B04759">
              <w:rPr>
                <w:rFonts w:ascii="Verdana" w:eastAsia="Times New Roman" w:hAnsi="Verdana" w:cs="Arial"/>
                <w:b/>
                <w:bCs/>
                <w:sz w:val="20"/>
                <w:szCs w:val="20"/>
                <w:lang w:eastAsia="en-AU"/>
              </w:rPr>
              <w:t>201</w:t>
            </w:r>
            <w:r>
              <w:rPr>
                <w:rFonts w:ascii="Verdana" w:eastAsia="Times New Roman" w:hAnsi="Verdana" w:cs="Arial"/>
                <w:b/>
                <w:bCs/>
                <w:sz w:val="20"/>
                <w:szCs w:val="20"/>
                <w:lang w:eastAsia="en-AU"/>
              </w:rPr>
              <w:t>8</w:t>
            </w:r>
          </w:p>
        </w:tc>
      </w:tr>
    </w:tbl>
    <w:p w:rsidR="0042664B" w:rsidRPr="0042664B" w:rsidRDefault="0042664B" w:rsidP="0042664B">
      <w:pPr>
        <w:pStyle w:val="2"/>
        <w:ind w:firstLine="0"/>
        <w:jc w:val="center"/>
      </w:pPr>
      <w:proofErr w:type="spellStart"/>
      <w:r>
        <w:t>Testcase</w:t>
      </w:r>
      <w:proofErr w:type="spellEnd"/>
      <w:r w:rsidRPr="00A20E81">
        <w:rPr>
          <w:lang w:val="en-US"/>
        </w:rPr>
        <w:t xml:space="preserve"> #1:</w:t>
      </w:r>
      <w:r>
        <w:t xml:space="preserve"> (Пример)</w:t>
      </w:r>
    </w:p>
    <w:tbl>
      <w:tblPr>
        <w:tblW w:w="9384" w:type="dxa"/>
        <w:jc w:val="center"/>
        <w:tblLayout w:type="fixed"/>
        <w:tblLook w:val="04A0" w:firstRow="1" w:lastRow="0" w:firstColumn="1" w:lastColumn="0" w:noHBand="0" w:noVBand="1"/>
      </w:tblPr>
      <w:tblGrid>
        <w:gridCol w:w="3136"/>
        <w:gridCol w:w="6248"/>
      </w:tblGrid>
      <w:tr w:rsidR="0042664B" w:rsidRPr="00A20E81" w:rsidTr="0042664B">
        <w:trPr>
          <w:trHeight w:val="499"/>
          <w:jc w:val="center"/>
        </w:trPr>
        <w:tc>
          <w:tcPr>
            <w:tcW w:w="3136" w:type="dxa"/>
            <w:tcBorders>
              <w:top w:val="single" w:sz="4" w:space="0" w:color="2F75B5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val="en-US" w:eastAsia="en-AU"/>
              </w:rPr>
            </w:pPr>
            <w:proofErr w:type="spellStart"/>
            <w:r w:rsidRPr="00236BD1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val="en-AU" w:eastAsia="en-AU"/>
              </w:rPr>
              <w:t>TestCase</w:t>
            </w:r>
            <w:proofErr w:type="spellEnd"/>
            <w:r w:rsidRPr="00A20E81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val="en-US" w:eastAsia="en-AU"/>
              </w:rPr>
              <w:t xml:space="preserve"> #</w:t>
            </w:r>
          </w:p>
        </w:tc>
        <w:tc>
          <w:tcPr>
            <w:tcW w:w="6248" w:type="dxa"/>
            <w:tcBorders>
              <w:top w:val="single" w:sz="4" w:space="0" w:color="2F75B5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531F96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1</w:t>
            </w:r>
          </w:p>
        </w:tc>
      </w:tr>
      <w:tr w:rsidR="0042664B" w:rsidRPr="00A20E81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Приоритет теста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531F96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высокий</w:t>
            </w:r>
          </w:p>
        </w:tc>
      </w:tr>
      <w:tr w:rsidR="0042664B" w:rsidRPr="00A95847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Название тестирования/Имя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863C48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Проверка функции авторизации при верном логине и пароле</w:t>
            </w:r>
          </w:p>
        </w:tc>
      </w:tr>
      <w:tr w:rsidR="0042664B" w:rsidRPr="00A95847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Резюме испытания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531F96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В окне авторизации вводим верный логин и пароль и переходим в личный кабинет пользователя</w:t>
            </w:r>
          </w:p>
        </w:tc>
      </w:tr>
      <w:tr w:rsidR="0042664B" w:rsidRPr="00531F96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Шаги тестирования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531F96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1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) </w:t>
            </w: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в поле «Логин» ввести имя пользователя;</w:t>
            </w:r>
          </w:p>
          <w:p w:rsidR="0042664B" w:rsidRDefault="0042664B" w:rsidP="0042664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lang w:eastAsia="en-AU"/>
              </w:rPr>
              <w:t xml:space="preserve">2) </w:t>
            </w: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в поле «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Пароль</w:t>
            </w: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» ввести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пароль</w:t>
            </w: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пользователя;</w:t>
            </w:r>
          </w:p>
          <w:p w:rsidR="0042664B" w:rsidRPr="00531F96" w:rsidRDefault="0042664B" w:rsidP="0042664B">
            <w:pPr>
              <w:spacing w:after="0"/>
              <w:jc w:val="center"/>
              <w:rPr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3) нажать на кнопку «Вход»</w:t>
            </w:r>
          </w:p>
        </w:tc>
      </w:tr>
      <w:tr w:rsidR="0042664B" w:rsidRPr="00EF5461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Данные тестирования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1) </w:t>
            </w: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«Логин»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= Иванов</w:t>
            </w:r>
          </w:p>
          <w:p w:rsidR="0042664B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2) </w:t>
            </w: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«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Пароль</w:t>
            </w:r>
            <w:r w:rsidRPr="00531F9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»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= 1</w:t>
            </w:r>
          </w:p>
          <w:p w:rsidR="0042664B" w:rsidRPr="00EF5461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</w:p>
        </w:tc>
      </w:tr>
      <w:tr w:rsidR="0042664B" w:rsidRPr="00A95847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Ожидаемый результат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Открывается форма «Личный кабинет». В верхнем правом углу отображается Логин пользователя</w:t>
            </w:r>
          </w:p>
          <w:p w:rsidR="0042664B" w:rsidRPr="00893689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</w:p>
        </w:tc>
      </w:tr>
      <w:tr w:rsidR="0042664B" w:rsidRPr="00A95847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Фактический результат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893689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Открылась форма «Личный кабинет». В верхнем правом углу отображается Логин пользователя</w:t>
            </w:r>
          </w:p>
          <w:p w:rsidR="0042664B" w:rsidRPr="00893689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</w:p>
        </w:tc>
      </w:tr>
      <w:tr w:rsidR="0042664B" w:rsidRPr="00A95847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Предпосылки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863C48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В базе данных в таблице </w:t>
            </w:r>
            <w:r>
              <w:rPr>
                <w:rFonts w:ascii="Arial" w:eastAsia="Times New Roman" w:hAnsi="Arial" w:cs="Arial"/>
                <w:sz w:val="20"/>
                <w:szCs w:val="20"/>
                <w:lang w:val="en-US" w:eastAsia="en-AU"/>
              </w:rPr>
              <w:t>user</w:t>
            </w:r>
            <w:r w:rsidRPr="00863C48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должна быть запись с данными тестирования</w:t>
            </w:r>
          </w:p>
        </w:tc>
      </w:tr>
      <w:tr w:rsidR="0042664B" w:rsidRPr="00A95847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Постусловия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863C48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Активным является окно «Личный кабинет», окно авторизации закрыто</w:t>
            </w:r>
          </w:p>
          <w:p w:rsidR="0042664B" w:rsidRPr="00893689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</w:p>
        </w:tc>
      </w:tr>
      <w:tr w:rsidR="0042664B" w:rsidRPr="00236BD1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FFFFFF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Статус</w:t>
            </w: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br/>
              <w:t>(</w:t>
            </w:r>
            <w:proofErr w:type="spellStart"/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Pass</w:t>
            </w:r>
            <w:proofErr w:type="spellEnd"/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/</w:t>
            </w:r>
            <w:proofErr w:type="spellStart"/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Fail</w:t>
            </w:r>
            <w:proofErr w:type="spellEnd"/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)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236BD1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val="en-US" w:eastAsia="en-AU"/>
              </w:rPr>
              <w:t>pass</w:t>
            </w:r>
          </w:p>
        </w:tc>
      </w:tr>
      <w:tr w:rsidR="0042664B" w:rsidRPr="00A95847" w:rsidTr="0042664B">
        <w:trPr>
          <w:trHeight w:val="499"/>
          <w:jc w:val="center"/>
        </w:trPr>
        <w:tc>
          <w:tcPr>
            <w:tcW w:w="3136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</w:pPr>
            <w:r w:rsidRPr="00F87FD0">
              <w:rPr>
                <w:rFonts w:ascii="Verdana" w:eastAsia="Times New Roman" w:hAnsi="Verdana" w:cs="Arial"/>
                <w:b/>
                <w:bCs/>
                <w:color w:val="FFFFFF"/>
                <w:sz w:val="20"/>
                <w:szCs w:val="20"/>
                <w:lang w:eastAsia="en-AU"/>
              </w:rPr>
              <w:t>Комментарии</w:t>
            </w:r>
          </w:p>
        </w:tc>
        <w:tc>
          <w:tcPr>
            <w:tcW w:w="6248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auto" w:fill="auto"/>
            <w:noWrap/>
            <w:vAlign w:val="center"/>
            <w:hideMark/>
          </w:tcPr>
          <w:p w:rsidR="0042664B" w:rsidRPr="00A905AE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При вводе логина регистр можно не учитывать</w:t>
            </w:r>
          </w:p>
        </w:tc>
      </w:tr>
    </w:tbl>
    <w:p w:rsidR="0042664B" w:rsidRDefault="0042664B" w:rsidP="0042664B">
      <w:pPr>
        <w:pStyle w:val="2"/>
        <w:ind w:firstLine="0"/>
        <w:jc w:val="center"/>
        <w:sectPr w:rsidR="0042664B" w:rsidSect="00E23981">
          <w:pgSz w:w="16838" w:h="11906" w:orient="landscape"/>
          <w:pgMar w:top="709" w:right="1134" w:bottom="850" w:left="1134" w:header="708" w:footer="708" w:gutter="0"/>
          <w:cols w:space="708"/>
          <w:docGrid w:linePitch="360"/>
        </w:sectPr>
      </w:pPr>
    </w:p>
    <w:p w:rsidR="0042664B" w:rsidRPr="00955E36" w:rsidRDefault="0042664B" w:rsidP="0042664B">
      <w:pPr>
        <w:pStyle w:val="2"/>
        <w:ind w:firstLine="0"/>
        <w:jc w:val="center"/>
      </w:pPr>
      <w:r>
        <w:lastRenderedPageBreak/>
        <w:t>Описание информационных полей для тестирования</w:t>
      </w:r>
    </w:p>
    <w:tbl>
      <w:tblPr>
        <w:tblW w:w="9464" w:type="dxa"/>
        <w:jc w:val="center"/>
        <w:tblLayout w:type="fixed"/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2930"/>
        <w:gridCol w:w="6534"/>
      </w:tblGrid>
      <w:tr w:rsidR="0042664B" w:rsidRPr="00C6472C" w:rsidTr="0042664B">
        <w:trPr>
          <w:trHeight w:val="408"/>
          <w:jc w:val="center"/>
        </w:trPr>
        <w:tc>
          <w:tcPr>
            <w:tcW w:w="2930" w:type="dxa"/>
            <w:tcBorders>
              <w:top w:val="nil"/>
              <w:left w:val="single" w:sz="4" w:space="0" w:color="2F75B5"/>
              <w:bottom w:val="single" w:sz="4" w:space="0" w:color="2F75B5"/>
              <w:right w:val="single" w:sz="4" w:space="0" w:color="FFFFFF"/>
            </w:tcBorders>
            <w:shd w:val="clear" w:color="000000" w:fill="2F75B5"/>
            <w:noWrap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4"/>
                <w:lang w:eastAsia="en-AU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4"/>
                <w:lang w:eastAsia="en-AU"/>
              </w:rPr>
              <w:t>Наименование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2F75B5"/>
              <w:right w:val="single" w:sz="4" w:space="0" w:color="2F75B5"/>
            </w:tcBorders>
            <w:shd w:val="clear" w:color="000000" w:fill="2F75B5"/>
            <w:noWrap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4"/>
                <w:lang w:eastAsia="en-AU"/>
              </w:rPr>
            </w:pPr>
            <w:r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4"/>
                <w:lang w:eastAsia="en-AU"/>
              </w:rPr>
              <w:t>Описание</w:t>
            </w:r>
          </w:p>
        </w:tc>
      </w:tr>
      <w:tr w:rsidR="0042664B" w:rsidRPr="00C6472C" w:rsidTr="0042664B">
        <w:trPr>
          <w:trHeight w:val="71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Наименование проекта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Наименование проекта проверено</w:t>
            </w:r>
          </w:p>
        </w:tc>
      </w:tr>
      <w:tr w:rsidR="0042664B" w:rsidRPr="00A95847" w:rsidTr="0042664B">
        <w:trPr>
          <w:trHeight w:val="233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Номер версии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Версия проекта (первый номер можно принять как 1.0)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Имя тестера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Имя тестера, который выполнял эти тесты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Даты тестирования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proofErr w:type="gramStart"/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Даты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когда проводили тестирование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–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это может быть один тест или несколько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Если тесты проводили через большие промежутки времени, дата тестирования может определятся отдельными тест кейсами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F87FD0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 w:rsidRPr="00C6472C"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val="en-AU" w:eastAsia="en-AU"/>
              </w:rPr>
              <w:t>Test Case #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Уникальный </w:t>
            </w:r>
            <w:r w:rsidRPr="00C6472C"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  <w:t>ID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для каждого </w:t>
            </w:r>
            <w:proofErr w:type="spellStart"/>
            <w:proofErr w:type="gramStart"/>
            <w:r w:rsidRPr="00C6472C"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  <w:t>testcase</w:t>
            </w:r>
            <w:proofErr w:type="spellEnd"/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.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Следуйте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</w:t>
            </w:r>
            <w:proofErr w:type="spellStart"/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опредленной</w:t>
            </w:r>
            <w:proofErr w:type="spellEnd"/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логике именования и нумерации</w:t>
            </w:r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.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Например</w:t>
            </w:r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‘</w:t>
            </w:r>
            <w:r w:rsidRPr="00C6472C"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  <w:t>TC</w:t>
            </w:r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_</w:t>
            </w:r>
            <w:r w:rsidRPr="00C6472C"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  <w:t>UI</w:t>
            </w:r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_1′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указание на </w:t>
            </w:r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‘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пользовательский интерфейс </w:t>
            </w:r>
            <w:proofErr w:type="spellStart"/>
            <w:r w:rsidRPr="00C6472C">
              <w:rPr>
                <w:rFonts w:ascii="Arial" w:eastAsia="Times New Roman" w:hAnsi="Arial" w:cs="Arial"/>
                <w:sz w:val="20"/>
                <w:szCs w:val="20"/>
                <w:lang w:val="en-AU" w:eastAsia="en-AU"/>
              </w:rPr>
              <w:t>testcase</w:t>
            </w:r>
            <w:proofErr w:type="spellEnd"/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#1′.</w:t>
            </w:r>
          </w:p>
        </w:tc>
      </w:tr>
      <w:tr w:rsidR="0042664B" w:rsidRPr="00A95847" w:rsidTr="0042664B">
        <w:trPr>
          <w:trHeight w:val="173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Приоритет тестирования</w:t>
            </w:r>
            <w:r w:rsidRPr="00955E36"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br/>
            </w:r>
            <w:r w:rsidRPr="00955E36"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eastAsia="en-AU"/>
              </w:rPr>
              <w:t>(</w:t>
            </w:r>
            <w:r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eastAsia="en-AU"/>
              </w:rPr>
              <w:t>Малый</w:t>
            </w:r>
            <w:r w:rsidRPr="00955E36"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eastAsia="en-AU"/>
              </w:rPr>
              <w:t>/</w:t>
            </w:r>
            <w:r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eastAsia="en-AU"/>
              </w:rPr>
              <w:t>Средний</w:t>
            </w:r>
            <w:r w:rsidRPr="00955E36"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eastAsia="en-AU"/>
              </w:rPr>
              <w:t>/</w:t>
            </w:r>
            <w:r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eastAsia="en-AU"/>
              </w:rPr>
              <w:t>высокий</w:t>
            </w:r>
            <w:r w:rsidRPr="00955E36"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eastAsia="en-AU"/>
              </w:rPr>
              <w:t>)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Насколько важен каждый тест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Приоритет при испытании бизнес-правил или функционала может быть средним или высоким, в то время как незначительные формы пользовательского интерфейса могут быть с низким приоритетом.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proofErr w:type="spellStart"/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val="en-AU" w:eastAsia="en-AU"/>
              </w:rPr>
              <w:t>Названиетестировани</w:t>
            </w:r>
            <w:proofErr w:type="spellEnd"/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я</w:t>
            </w:r>
            <w:r w:rsidRPr="00C6472C"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val="en-AU" w:eastAsia="en-AU"/>
              </w:rPr>
              <w:t>/</w:t>
            </w: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Имя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Название тестирования</w:t>
            </w:r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Например, проверка формы авторизации с правильным логином и паролем.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Резюме испытания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Описание, чего нужно достигнуть при тестировании.</w:t>
            </w:r>
          </w:p>
        </w:tc>
      </w:tr>
      <w:tr w:rsidR="0042664B" w:rsidRPr="00A95847" w:rsidTr="0042664B">
        <w:trPr>
          <w:trHeight w:val="121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Шаги тестирования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955E36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Перечислите детально все шаги тестирования</w:t>
            </w:r>
            <w:r w:rsidRPr="00955E3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.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Напишите в каком порядке должны быть выполнены эти шаги. </w:t>
            </w:r>
            <w:proofErr w:type="gramStart"/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Убедитесь</w:t>
            </w:r>
            <w:proofErr w:type="gramEnd"/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что вы обеспечили настолько максимальную детализацию насколько можете. Нумерованный список – будет хорошей идей</w:t>
            </w:r>
          </w:p>
        </w:tc>
      </w:tr>
      <w:tr w:rsidR="0042664B" w:rsidRPr="00A20E81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Данные тестирования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Напишите тестовые данные используемые для этого тестирования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Таким образом актуальные данные, которые будут предложены будут использоваться для проведения тестирования. Например логин и пароль – для входа в систему.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Ожидаемый результат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Какой должен получится результат после выполнения теста</w:t>
            </w:r>
            <w:r w:rsidRPr="00A20E81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?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Опишите подробно ожидаемый результат включая любые сообщения и ошибки, которые должны быть выданы на экран.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Фактический результат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Какой фактический результат после выполнения теста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?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Опишите любое соответствующее поведение системы после выполнения тестирования.</w:t>
            </w:r>
          </w:p>
        </w:tc>
      </w:tr>
      <w:tr w:rsidR="0042664B" w:rsidRPr="00A20E81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Предпосылки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Любые предварительные действия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которые должны быть выполнены перед проведением тестирования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.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Перечислите предварительные условия, для успешного выполнения проекта</w:t>
            </w:r>
          </w:p>
        </w:tc>
      </w:tr>
      <w:tr w:rsidR="0042664B" w:rsidRPr="00A95847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Постусловия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Какое состояние должно быть у системы после выполнения тестирования?</w:t>
            </w:r>
          </w:p>
        </w:tc>
      </w:tr>
      <w:tr w:rsidR="0042664B" w:rsidRPr="00A20E81" w:rsidTr="0042664B">
        <w:trPr>
          <w:trHeight w:val="52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C6472C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val="en-AU"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Статус</w:t>
            </w:r>
            <w:r w:rsidRPr="00C6472C"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val="en-AU" w:eastAsia="en-AU"/>
              </w:rPr>
              <w:br/>
            </w:r>
            <w:r w:rsidRPr="00C6472C">
              <w:rPr>
                <w:rFonts w:ascii="Verdana" w:eastAsia="Times New Roman" w:hAnsi="Verdana" w:cs="Arial"/>
                <w:i/>
                <w:iCs/>
                <w:color w:val="222222"/>
                <w:sz w:val="20"/>
                <w:szCs w:val="20"/>
                <w:lang w:val="en-AU" w:eastAsia="en-AU"/>
              </w:rPr>
              <w:t>(Pass/Fail)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6070A3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Еслифактическийрезультатнесоответствуетожидаемымрезультатамотметка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,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что тест провалился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(</w:t>
            </w:r>
            <w:r>
              <w:rPr>
                <w:rFonts w:ascii="Arial" w:eastAsia="Times New Roman" w:hAnsi="Arial" w:cs="Arial"/>
                <w:sz w:val="20"/>
                <w:szCs w:val="20"/>
                <w:lang w:val="en-US" w:eastAsia="en-AU"/>
              </w:rPr>
              <w:t>fail</w:t>
            </w:r>
            <w:r w:rsidRPr="00785FF6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). 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В противном случае как прошло </w:t>
            </w:r>
            <w:r w:rsidRPr="006070A3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(</w:t>
            </w:r>
            <w:r>
              <w:rPr>
                <w:rFonts w:ascii="Arial" w:eastAsia="Times New Roman" w:hAnsi="Arial" w:cs="Arial"/>
                <w:sz w:val="20"/>
                <w:szCs w:val="20"/>
                <w:lang w:val="en-US" w:eastAsia="en-AU"/>
              </w:rPr>
              <w:t>pass</w:t>
            </w:r>
            <w:r w:rsidRPr="006070A3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)</w:t>
            </w:r>
          </w:p>
        </w:tc>
      </w:tr>
      <w:tr w:rsidR="0042664B" w:rsidRPr="00A95847" w:rsidTr="0042664B">
        <w:trPr>
          <w:trHeight w:val="250"/>
          <w:jc w:val="center"/>
        </w:trPr>
        <w:tc>
          <w:tcPr>
            <w:tcW w:w="2930" w:type="dxa"/>
            <w:tcBorders>
              <w:top w:val="nil"/>
              <w:left w:val="single" w:sz="4" w:space="0" w:color="1F4E78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jc w:val="center"/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</w:pPr>
            <w:r>
              <w:rPr>
                <w:rFonts w:ascii="Verdana" w:eastAsia="Times New Roman" w:hAnsi="Verdana" w:cs="Arial"/>
                <w:b/>
                <w:bCs/>
                <w:color w:val="222222"/>
                <w:sz w:val="20"/>
                <w:szCs w:val="20"/>
                <w:lang w:eastAsia="en-AU"/>
              </w:rPr>
              <w:t>Комментарии</w:t>
            </w:r>
          </w:p>
        </w:tc>
        <w:tc>
          <w:tcPr>
            <w:tcW w:w="6534" w:type="dxa"/>
            <w:tcBorders>
              <w:top w:val="nil"/>
              <w:left w:val="nil"/>
              <w:bottom w:val="single" w:sz="4" w:space="0" w:color="1F4E78"/>
              <w:right w:val="single" w:sz="4" w:space="0" w:color="1F4E78"/>
            </w:tcBorders>
            <w:shd w:val="clear" w:color="auto" w:fill="auto"/>
            <w:vAlign w:val="center"/>
            <w:hideMark/>
          </w:tcPr>
          <w:p w:rsidR="0042664B" w:rsidRPr="00A20E81" w:rsidRDefault="0042664B" w:rsidP="0042664B">
            <w:pPr>
              <w:spacing w:after="0" w:line="240" w:lineRule="auto"/>
              <w:ind w:left="-113"/>
              <w:jc w:val="center"/>
              <w:rPr>
                <w:rFonts w:ascii="Arial" w:eastAsia="Times New Roman" w:hAnsi="Arial" w:cs="Arial"/>
                <w:sz w:val="20"/>
                <w:szCs w:val="20"/>
                <w:lang w:eastAsia="en-A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Используйте эту область для любых дополнительных записей или комментариев. Это область нужна для поддержки полей выше</w:t>
            </w:r>
            <w:r w:rsidRPr="00A20E81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 xml:space="preserve"> (</w:t>
            </w:r>
            <w:r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например есть какие-то особые условия, которые не могут быть описаны ни в одном из полей или есть вопросы связанные с ожидаемыми или фактическими результатами</w:t>
            </w:r>
            <w:r w:rsidRPr="00A20E81">
              <w:rPr>
                <w:rFonts w:ascii="Arial" w:eastAsia="Times New Roman" w:hAnsi="Arial" w:cs="Arial"/>
                <w:sz w:val="20"/>
                <w:szCs w:val="20"/>
                <w:lang w:eastAsia="en-AU"/>
              </w:rPr>
              <w:t>)</w:t>
            </w:r>
          </w:p>
        </w:tc>
      </w:tr>
    </w:tbl>
    <w:p w:rsidR="0042664B" w:rsidRDefault="0042664B">
      <w:pPr>
        <w:rPr>
          <w:rFonts w:ascii="Times New Roman" w:hAnsi="Times New Roman" w:cs="Times New Roman"/>
          <w:i/>
          <w:sz w:val="28"/>
          <w:szCs w:val="28"/>
        </w:rPr>
      </w:pPr>
    </w:p>
    <w:p w:rsidR="0042664B" w:rsidRPr="0042664B" w:rsidRDefault="0042664B">
      <w:pPr>
        <w:rPr>
          <w:rFonts w:ascii="Times New Roman" w:hAnsi="Times New Roman" w:cs="Times New Roman"/>
          <w:sz w:val="28"/>
          <w:szCs w:val="28"/>
        </w:rPr>
      </w:pPr>
      <w:r w:rsidRPr="0042664B">
        <w:rPr>
          <w:rFonts w:ascii="Times New Roman" w:hAnsi="Times New Roman" w:cs="Times New Roman"/>
          <w:sz w:val="28"/>
          <w:szCs w:val="28"/>
        </w:rPr>
        <w:t xml:space="preserve">Напишите два сценария тестирования методом тестирования черного ящика для программы </w:t>
      </w:r>
      <w:r w:rsidRPr="0042664B">
        <w:rPr>
          <w:rFonts w:ascii="Times New Roman" w:hAnsi="Times New Roman" w:cs="Times New Roman"/>
          <w:sz w:val="28"/>
          <w:szCs w:val="28"/>
          <w:lang w:val="en-US"/>
        </w:rPr>
        <w:t>Test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2664B">
        <w:rPr>
          <w:rFonts w:ascii="Times New Roman" w:hAnsi="Times New Roman" w:cs="Times New Roman"/>
          <w:sz w:val="28"/>
          <w:szCs w:val="28"/>
        </w:rPr>
        <w:t>(</w:t>
      </w:r>
      <w:r>
        <w:rPr>
          <w:rFonts w:ascii="Times New Roman" w:hAnsi="Times New Roman" w:cs="Times New Roman"/>
          <w:sz w:val="28"/>
          <w:szCs w:val="28"/>
        </w:rPr>
        <w:t>программа находится в папке «Ресурсы»)</w:t>
      </w:r>
      <w:r w:rsidRPr="0042664B">
        <w:rPr>
          <w:rFonts w:ascii="Times New Roman" w:hAnsi="Times New Roman" w:cs="Times New Roman"/>
          <w:sz w:val="28"/>
          <w:szCs w:val="28"/>
        </w:rPr>
        <w:t>.</w:t>
      </w:r>
    </w:p>
    <w:p w:rsidR="0042664B" w:rsidRDefault="0042664B">
      <w:pPr>
        <w:rPr>
          <w:rFonts w:ascii="Times New Roman" w:hAnsi="Times New Roman" w:cs="Times New Roman"/>
          <w:i/>
          <w:sz w:val="28"/>
          <w:szCs w:val="28"/>
        </w:rPr>
        <w:sectPr w:rsidR="0042664B" w:rsidSect="0042664B">
          <w:pgSz w:w="11906" w:h="16838"/>
          <w:pgMar w:top="1134" w:right="851" w:bottom="1134" w:left="709" w:header="709" w:footer="709" w:gutter="0"/>
          <w:cols w:space="708"/>
          <w:docGrid w:linePitch="360"/>
        </w:sectPr>
      </w:pPr>
    </w:p>
    <w:p w:rsidR="0042664B" w:rsidRDefault="00B340EB">
      <w:pPr>
        <w:rPr>
          <w:rFonts w:ascii="Times New Roman" w:hAnsi="Times New Roman" w:cs="Times New Roman"/>
          <w:i/>
          <w:sz w:val="28"/>
          <w:szCs w:val="28"/>
        </w:rPr>
      </w:pPr>
      <w:r w:rsidRPr="00B340EB">
        <w:rPr>
          <w:rFonts w:ascii="Times New Roman" w:hAnsi="Times New Roman" w:cs="Times New Roman"/>
          <w:i/>
          <w:sz w:val="28"/>
          <w:szCs w:val="28"/>
        </w:rPr>
        <w:lastRenderedPageBreak/>
        <w:t xml:space="preserve">Часть 2. Создание </w:t>
      </w:r>
      <w:r w:rsidRPr="00B340EB">
        <w:rPr>
          <w:rFonts w:ascii="Times New Roman" w:hAnsi="Times New Roman" w:cs="Times New Roman"/>
          <w:i/>
          <w:sz w:val="28"/>
          <w:szCs w:val="28"/>
          <w:lang w:val="en-US"/>
        </w:rPr>
        <w:t>unit</w:t>
      </w:r>
      <w:r w:rsidRPr="00B340EB">
        <w:rPr>
          <w:rFonts w:ascii="Times New Roman" w:hAnsi="Times New Roman" w:cs="Times New Roman"/>
          <w:i/>
          <w:sz w:val="28"/>
          <w:szCs w:val="28"/>
        </w:rPr>
        <w:t xml:space="preserve"> тестов для программы</w:t>
      </w:r>
      <w:r>
        <w:rPr>
          <w:rFonts w:ascii="Times New Roman" w:hAnsi="Times New Roman" w:cs="Times New Roman"/>
          <w:i/>
          <w:sz w:val="28"/>
          <w:szCs w:val="28"/>
        </w:rPr>
        <w:t xml:space="preserve"> типа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Windows</w:t>
      </w:r>
      <w:r w:rsidRPr="00B340EB">
        <w:rPr>
          <w:rFonts w:ascii="Times New Roman" w:hAnsi="Times New Roman" w:cs="Times New Roman"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>Forms</w:t>
      </w:r>
    </w:p>
    <w:p w:rsidR="003A43AF" w:rsidRDefault="003A43AF" w:rsidP="003A43A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Создайте новый проект типа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3A43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Forms</w:t>
      </w:r>
      <w:r>
        <w:rPr>
          <w:rFonts w:ascii="Times New Roman" w:hAnsi="Times New Roman" w:cs="Times New Roman"/>
          <w:sz w:val="28"/>
          <w:szCs w:val="28"/>
        </w:rPr>
        <w:t>;</w:t>
      </w:r>
    </w:p>
    <w:p w:rsidR="003A43AF" w:rsidRDefault="003A43AF" w:rsidP="003A43A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Спроектируйте внешний вид главной формы как показано на скриншоте:</w:t>
      </w:r>
    </w:p>
    <w:p w:rsidR="003A43AF" w:rsidRDefault="003A43AF" w:rsidP="003A43AF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2237DA3" wp14:editId="3697B23A">
            <wp:extent cx="2553803" cy="24079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742" t="17929" r="78881" b="50000"/>
                    <a:stretch/>
                  </pic:blipFill>
                  <pic:spPr bwMode="auto">
                    <a:xfrm>
                      <a:off x="0" y="0"/>
                      <a:ext cx="2581057" cy="2433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43AF" w:rsidRDefault="003A43AF" w:rsidP="003A43AF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Создадим свой класс (ПКМ по названию проекта – Добавить – Класс) и пропишем</w:t>
      </w:r>
      <w:r w:rsidR="00307193">
        <w:rPr>
          <w:rFonts w:ascii="Times New Roman" w:hAnsi="Times New Roman" w:cs="Times New Roman"/>
          <w:sz w:val="28"/>
          <w:szCs w:val="28"/>
        </w:rPr>
        <w:t xml:space="preserve"> в него метод авторизации:</w:t>
      </w:r>
    </w:p>
    <w:p w:rsidR="003A43AF" w:rsidRDefault="003A43AF" w:rsidP="003A43AF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2589FF0" wp14:editId="7CFCAC86">
                <wp:simplePos x="0" y="0"/>
                <wp:positionH relativeFrom="column">
                  <wp:posOffset>2967990</wp:posOffset>
                </wp:positionH>
                <wp:positionV relativeFrom="paragraph">
                  <wp:posOffset>647700</wp:posOffset>
                </wp:positionV>
                <wp:extent cx="647700" cy="342900"/>
                <wp:effectExtent l="0" t="0" r="19050" b="19050"/>
                <wp:wrapNone/>
                <wp:docPr id="1" name="Овал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F6594D" id="Овал 1" o:spid="_x0000_s1026" style="position:absolute;margin-left:233.7pt;margin-top:51pt;width:51pt;height:27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FB4F5D" wp14:editId="392096B3">
                <wp:simplePos x="0" y="0"/>
                <wp:positionH relativeFrom="column">
                  <wp:posOffset>2636520</wp:posOffset>
                </wp:positionH>
                <wp:positionV relativeFrom="paragraph">
                  <wp:posOffset>297180</wp:posOffset>
                </wp:positionV>
                <wp:extent cx="647700" cy="342900"/>
                <wp:effectExtent l="0" t="0" r="19050" b="19050"/>
                <wp:wrapNone/>
                <wp:docPr id="3" name="Овал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3429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481769" id="Овал 3" o:spid="_x0000_s1026" style="position:absolute;margin-left:207.6pt;margin-top:23.4pt;width:51pt;height:27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50609481" wp14:editId="242DFFBE">
            <wp:extent cx="5227320" cy="2279650"/>
            <wp:effectExtent l="0" t="0" r="0" b="635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656" t="20662" r="72156" b="61285"/>
                    <a:stretch/>
                  </pic:blipFill>
                  <pic:spPr bwMode="auto">
                    <a:xfrm>
                      <a:off x="0" y="0"/>
                      <a:ext cx="5250952" cy="228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93" w:rsidRDefault="003A43AF" w:rsidP="003A43AF">
      <w:pPr>
        <w:pStyle w:val="a3"/>
        <w:rPr>
          <w:rFonts w:ascii="Times New Roman" w:hAnsi="Times New Roman" w:cs="Times New Roman"/>
          <w:sz w:val="28"/>
          <w:szCs w:val="28"/>
          <w:highlight w:val="green"/>
        </w:rPr>
      </w:pPr>
      <w:r w:rsidRPr="003A43AF">
        <w:rPr>
          <w:rFonts w:ascii="Times New Roman" w:hAnsi="Times New Roman" w:cs="Times New Roman"/>
          <w:sz w:val="28"/>
          <w:szCs w:val="28"/>
          <w:highlight w:val="green"/>
        </w:rPr>
        <w:t xml:space="preserve">ВАЖНО: при разработке </w:t>
      </w:r>
      <w:r w:rsidRPr="003A43AF">
        <w:rPr>
          <w:rFonts w:ascii="Times New Roman" w:hAnsi="Times New Roman" w:cs="Times New Roman"/>
          <w:sz w:val="28"/>
          <w:szCs w:val="28"/>
          <w:highlight w:val="green"/>
          <w:lang w:val="en-US"/>
        </w:rPr>
        <w:t>unit</w:t>
      </w:r>
      <w:r w:rsidRPr="003A43AF">
        <w:rPr>
          <w:rFonts w:ascii="Times New Roman" w:hAnsi="Times New Roman" w:cs="Times New Roman"/>
          <w:sz w:val="28"/>
          <w:szCs w:val="28"/>
          <w:highlight w:val="green"/>
        </w:rPr>
        <w:t xml:space="preserve"> тестов для программы ОБЯЗАТЕЛЬНО указывается идентификатор доступа </w:t>
      </w:r>
      <w:r w:rsidRPr="003A43AF">
        <w:rPr>
          <w:rFonts w:ascii="Times New Roman" w:hAnsi="Times New Roman" w:cs="Times New Roman"/>
          <w:sz w:val="28"/>
          <w:szCs w:val="28"/>
          <w:highlight w:val="green"/>
          <w:lang w:val="en-US"/>
        </w:rPr>
        <w:t>public</w:t>
      </w:r>
      <w:r w:rsidRPr="003A43AF">
        <w:rPr>
          <w:rFonts w:ascii="Times New Roman" w:hAnsi="Times New Roman" w:cs="Times New Roman"/>
          <w:sz w:val="28"/>
          <w:szCs w:val="28"/>
          <w:highlight w:val="green"/>
        </w:rPr>
        <w:t xml:space="preserve"> для тех методов</w:t>
      </w:r>
      <w:r w:rsidR="00307193">
        <w:rPr>
          <w:rFonts w:ascii="Times New Roman" w:hAnsi="Times New Roman" w:cs="Times New Roman"/>
          <w:sz w:val="28"/>
          <w:szCs w:val="28"/>
          <w:highlight w:val="green"/>
        </w:rPr>
        <w:t xml:space="preserve"> и классов</w:t>
      </w:r>
      <w:r w:rsidRPr="003A43AF">
        <w:rPr>
          <w:rFonts w:ascii="Times New Roman" w:hAnsi="Times New Roman" w:cs="Times New Roman"/>
          <w:sz w:val="28"/>
          <w:szCs w:val="28"/>
          <w:highlight w:val="green"/>
        </w:rPr>
        <w:t>, которые мы хотим тестировать.</w:t>
      </w:r>
    </w:p>
    <w:p w:rsidR="00307193" w:rsidRDefault="00307193">
      <w:pPr>
        <w:rPr>
          <w:rFonts w:ascii="Times New Roman" w:hAnsi="Times New Roman" w:cs="Times New Roman"/>
          <w:sz w:val="28"/>
          <w:szCs w:val="28"/>
          <w:highlight w:val="green"/>
        </w:rPr>
      </w:pPr>
      <w:r>
        <w:rPr>
          <w:rFonts w:ascii="Times New Roman" w:hAnsi="Times New Roman" w:cs="Times New Roman"/>
          <w:sz w:val="28"/>
          <w:szCs w:val="28"/>
          <w:highlight w:val="green"/>
        </w:rPr>
        <w:br w:type="page"/>
      </w:r>
    </w:p>
    <w:p w:rsidR="003A43AF" w:rsidRDefault="00307193" w:rsidP="0030719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Напишем программный код для кнопки «Вход»:</w:t>
      </w:r>
    </w:p>
    <w:p w:rsidR="00307193" w:rsidRDefault="00307193" w:rsidP="003071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4268DB7" wp14:editId="06178FF5">
            <wp:extent cx="7389224" cy="2537460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602" t="25367" r="60194" b="49170"/>
                    <a:stretch/>
                  </pic:blipFill>
                  <pic:spPr bwMode="auto">
                    <a:xfrm>
                      <a:off x="0" y="0"/>
                      <a:ext cx="7418798" cy="2547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93" w:rsidRDefault="00307193" w:rsidP="0030719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307193" w:rsidRDefault="00307193" w:rsidP="0030719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Добавим к РЕШЕНИЮ новый проект для написания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 xml:space="preserve"> тестов:</w:t>
      </w:r>
    </w:p>
    <w:p w:rsidR="00307193" w:rsidRDefault="00307193" w:rsidP="003071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DA7E884" wp14:editId="5D8FFC73">
            <wp:extent cx="4933046" cy="3337560"/>
            <wp:effectExtent l="0" t="0" r="127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921" t="38549" r="60996" b="29945"/>
                    <a:stretch/>
                  </pic:blipFill>
                  <pic:spPr bwMode="auto">
                    <a:xfrm>
                      <a:off x="0" y="0"/>
                      <a:ext cx="4974113" cy="3365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93" w:rsidRDefault="00307193" w:rsidP="003071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9163EA" wp14:editId="70B2FAB8">
                <wp:simplePos x="0" y="0"/>
                <wp:positionH relativeFrom="column">
                  <wp:posOffset>2404110</wp:posOffset>
                </wp:positionH>
                <wp:positionV relativeFrom="paragraph">
                  <wp:posOffset>-168275</wp:posOffset>
                </wp:positionV>
                <wp:extent cx="1200150" cy="2305050"/>
                <wp:effectExtent l="57150" t="38100" r="38100" b="7620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0150" cy="2305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0FAC2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189.3pt;margin-top:-13.25pt;width:94.5pt;height:181.5pt;flip:x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w:drawing>
          <wp:inline distT="0" distB="0" distL="0" distR="0" wp14:anchorId="6646616C" wp14:editId="351453F0">
            <wp:extent cx="5940425" cy="412242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193" w:rsidRDefault="00307193" w:rsidP="0030719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307193" w:rsidRDefault="00307193" w:rsidP="0030719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ТЕСТОВОМ проекте надо добавить ссылку на проект, для которого будут созданы </w:t>
      </w:r>
      <w:r>
        <w:rPr>
          <w:rFonts w:ascii="Times New Roman" w:hAnsi="Times New Roman" w:cs="Times New Roman"/>
          <w:sz w:val="28"/>
          <w:szCs w:val="28"/>
          <w:lang w:val="en-US"/>
        </w:rPr>
        <w:t>unit</w:t>
      </w:r>
      <w:r>
        <w:rPr>
          <w:rFonts w:ascii="Times New Roman" w:hAnsi="Times New Roman" w:cs="Times New Roman"/>
          <w:sz w:val="28"/>
          <w:szCs w:val="28"/>
        </w:rPr>
        <w:t xml:space="preserve"> тесты. Для этого в ОБОЗРЕВАТЕЛЕ РЕШЕНИЙ в проекте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UnitTestProject</w:t>
      </w:r>
      <w:proofErr w:type="spellEnd"/>
      <w:r w:rsidRPr="0030719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к имеющимся ссылкам добавить новую ссылку через контекстное меню. И выбрать имя </w:t>
      </w:r>
      <w:r w:rsidRPr="00307193">
        <w:rPr>
          <w:rFonts w:ascii="Times New Roman" w:hAnsi="Times New Roman" w:cs="Times New Roman"/>
          <w:sz w:val="28"/>
          <w:szCs w:val="28"/>
          <w:highlight w:val="green"/>
        </w:rPr>
        <w:t>тестируемого</w:t>
      </w:r>
      <w:r>
        <w:rPr>
          <w:rFonts w:ascii="Times New Roman" w:hAnsi="Times New Roman" w:cs="Times New Roman"/>
          <w:sz w:val="28"/>
          <w:szCs w:val="28"/>
        </w:rPr>
        <w:t xml:space="preserve"> проекта.</w:t>
      </w:r>
    </w:p>
    <w:p w:rsidR="00307193" w:rsidRDefault="00307193" w:rsidP="003071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13979EB" wp14:editId="25070876">
            <wp:extent cx="5640080" cy="4279549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2859" r="34741" b="53672"/>
                    <a:stretch/>
                  </pic:blipFill>
                  <pic:spPr bwMode="auto">
                    <a:xfrm>
                      <a:off x="0" y="0"/>
                      <a:ext cx="5663705" cy="429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93" w:rsidRDefault="00307193" w:rsidP="0030719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307193" w:rsidRDefault="00307193" w:rsidP="0030719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Откроем наш проект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UnitTestProject</w:t>
      </w:r>
      <w:proofErr w:type="spellEnd"/>
      <w:r w:rsidRPr="00307193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и создадим два теста:</w:t>
      </w:r>
    </w:p>
    <w:p w:rsidR="00307193" w:rsidRDefault="00307193" w:rsidP="003071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1C3431" wp14:editId="2D0B0827">
            <wp:extent cx="5961467" cy="3848100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418" t="12042" r="59765" b="39017"/>
                    <a:stretch/>
                  </pic:blipFill>
                  <pic:spPr bwMode="auto">
                    <a:xfrm>
                      <a:off x="0" y="0"/>
                      <a:ext cx="5990932" cy="3867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93" w:rsidRDefault="00307193" w:rsidP="00307193">
      <w:pPr>
        <w:pStyle w:val="a3"/>
        <w:rPr>
          <w:rFonts w:ascii="Times New Roman" w:hAnsi="Times New Roman" w:cs="Times New Roman"/>
          <w:sz w:val="28"/>
          <w:szCs w:val="28"/>
        </w:rPr>
      </w:pPr>
    </w:p>
    <w:p w:rsidR="00307193" w:rsidRDefault="00307193" w:rsidP="00307193">
      <w:pPr>
        <w:pStyle w:val="a3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написания тестов необходимо их запустить и проверить правильность выполнения.</w:t>
      </w:r>
    </w:p>
    <w:p w:rsidR="00307193" w:rsidRDefault="00307193" w:rsidP="0030719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Откроем «Обозреватель тестов»:</w:t>
      </w:r>
    </w:p>
    <w:p w:rsidR="00307193" w:rsidRDefault="00307193" w:rsidP="00307193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61462AD" wp14:editId="771A4975">
            <wp:extent cx="4700934" cy="1524000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71" t="2378" r="68102" b="83105"/>
                    <a:stretch/>
                  </pic:blipFill>
                  <pic:spPr bwMode="auto">
                    <a:xfrm>
                      <a:off x="0" y="0"/>
                      <a:ext cx="4718979" cy="152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07193" w:rsidRDefault="0030719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07193" w:rsidRDefault="00307193" w:rsidP="0030719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Выберем пункт меню «Сборка – Собрать решение»</w:t>
      </w:r>
      <w:r w:rsidR="00E160FE">
        <w:rPr>
          <w:rFonts w:ascii="Times New Roman" w:hAnsi="Times New Roman" w:cs="Times New Roman"/>
          <w:sz w:val="28"/>
          <w:szCs w:val="28"/>
        </w:rPr>
        <w:t>. После этого все созданные тесты появятся в окне «Обозреватель тестов»;</w:t>
      </w:r>
    </w:p>
    <w:p w:rsidR="00E160FE" w:rsidRDefault="00E160FE" w:rsidP="00307193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Выберем любой тест и через контекстное меню выберем команду «Запустить выбранные тесты».</w:t>
      </w:r>
    </w:p>
    <w:p w:rsidR="00E160FE" w:rsidRPr="00307193" w:rsidRDefault="00E160FE" w:rsidP="00E160FE">
      <w:pPr>
        <w:pStyle w:val="a3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5F505AE" wp14:editId="03E7CDCA">
            <wp:extent cx="3495675" cy="375333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84934" b="55907"/>
                    <a:stretch/>
                  </pic:blipFill>
                  <pic:spPr bwMode="auto">
                    <a:xfrm>
                      <a:off x="0" y="0"/>
                      <a:ext cx="3508804" cy="376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160FE" w:rsidRPr="00307193" w:rsidSect="0042664B">
      <w:pgSz w:w="16838" w:h="11906" w:orient="landscape"/>
      <w:pgMar w:top="709" w:right="1134" w:bottom="851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0A32488"/>
    <w:multiLevelType w:val="hybridMultilevel"/>
    <w:tmpl w:val="8D00B9E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3215"/>
    <w:rsid w:val="00307193"/>
    <w:rsid w:val="003A43AF"/>
    <w:rsid w:val="0042664B"/>
    <w:rsid w:val="00480157"/>
    <w:rsid w:val="005B3215"/>
    <w:rsid w:val="006853F9"/>
    <w:rsid w:val="00B340EB"/>
    <w:rsid w:val="00E160FE"/>
    <w:rsid w:val="00E23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3C1260"/>
  <w15:chartTrackingRefBased/>
  <w15:docId w15:val="{8A4C7343-6011-4FF2-B39B-62B599CEA9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664B"/>
    <w:pPr>
      <w:keepNext/>
      <w:keepLines/>
      <w:spacing w:before="200" w:after="0" w:line="276" w:lineRule="auto"/>
      <w:ind w:firstLine="709"/>
      <w:jc w:val="both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42664B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paragraph" w:styleId="a3">
    <w:name w:val="List Paragraph"/>
    <w:basedOn w:val="a"/>
    <w:uiPriority w:val="34"/>
    <w:qFormat/>
    <w:rsid w:val="003A43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9</Pages>
  <Words>1074</Words>
  <Characters>6128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Влада К. Гришина</dc:creator>
  <cp:keywords/>
  <dc:description/>
  <cp:lastModifiedBy>Влада К. Гришина</cp:lastModifiedBy>
  <cp:revision>5</cp:revision>
  <dcterms:created xsi:type="dcterms:W3CDTF">2021-10-19T10:59:00Z</dcterms:created>
  <dcterms:modified xsi:type="dcterms:W3CDTF">2021-10-20T07:10:00Z</dcterms:modified>
</cp:coreProperties>
</file>